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2347" w14:textId="0AD4084E" w:rsidR="006B562B" w:rsidRDefault="001D5136" w:rsidP="006B562B">
      <w:pPr>
        <w:widowControl w:val="0"/>
        <w:spacing w:line="420" w:lineRule="exact"/>
        <w:rPr>
          <w:rFonts w:ascii="Arial" w:hAnsi="Arial" w:cs="Arial"/>
          <w:b/>
          <w:bCs/>
          <w:caps/>
          <w:color w:val="3757AA"/>
          <w:spacing w:val="40"/>
          <w:w w:val="90"/>
          <w:sz w:val="30"/>
          <w:szCs w:val="30"/>
        </w:rPr>
      </w:pPr>
      <w:r>
        <w:rPr>
          <w:rFonts w:ascii="Arial" w:hAnsi="Arial" w:cs="Arial"/>
          <w:b/>
          <w:bCs/>
          <w:caps/>
          <w:color w:val="3757AA"/>
          <w:spacing w:val="40"/>
          <w:w w:val="90"/>
          <w:sz w:val="30"/>
          <w:szCs w:val="30"/>
        </w:rPr>
        <w:t xml:space="preserve">Subject: </w:t>
      </w:r>
      <w:r w:rsidR="006B562B" w:rsidRPr="00263FA5">
        <w:rPr>
          <w:rFonts w:ascii="Arial" w:hAnsi="Arial" w:cs="Arial"/>
          <w:b/>
          <w:bCs/>
          <w:caps/>
          <w:color w:val="3757AA"/>
          <w:spacing w:val="40"/>
          <w:w w:val="90"/>
          <w:sz w:val="30"/>
          <w:szCs w:val="30"/>
        </w:rPr>
        <w:t>low cost touch ups for your home</w:t>
      </w:r>
    </w:p>
    <w:p w14:paraId="0A420FC5" w14:textId="77777777" w:rsidR="006B562B" w:rsidRPr="00263FA5" w:rsidRDefault="006B562B" w:rsidP="006B562B">
      <w:pPr>
        <w:widowControl w:val="0"/>
        <w:spacing w:line="420" w:lineRule="exact"/>
        <w:rPr>
          <w:rFonts w:ascii="Arial" w:hAnsi="Arial" w:cs="Arial"/>
          <w:b/>
          <w:bCs/>
          <w:caps/>
          <w:color w:val="3757AA"/>
          <w:w w:val="90"/>
          <w:sz w:val="30"/>
          <w:szCs w:val="30"/>
        </w:rPr>
      </w:pPr>
    </w:p>
    <w:p w14:paraId="2363BC27" w14:textId="77777777" w:rsidR="006B562B" w:rsidRDefault="006B562B" w:rsidP="006B562B">
      <w:pPr>
        <w:jc w:val="both"/>
        <w:rPr>
          <w:rFonts w:ascii="Arial" w:hAnsi="Arial" w:cs="Arial"/>
        </w:rPr>
      </w:pPr>
      <w:r w:rsidRPr="00263FA5">
        <w:rPr>
          <w:rFonts w:ascii="Arial" w:hAnsi="Arial" w:cs="Arial"/>
        </w:rPr>
        <w:t>Whether you are selling your home or just sprucing it up for your own enjoyment, here are a few tips for quick and affordable impact:</w:t>
      </w:r>
    </w:p>
    <w:p w14:paraId="4435F7DD" w14:textId="77777777" w:rsidR="006B562B" w:rsidRPr="00263FA5" w:rsidRDefault="006B562B" w:rsidP="006B562B">
      <w:pPr>
        <w:rPr>
          <w:rFonts w:ascii="Arial" w:hAnsi="Arial" w:cs="Arial"/>
        </w:rPr>
      </w:pPr>
    </w:p>
    <w:p w14:paraId="6572AF00" w14:textId="77777777" w:rsidR="006B562B" w:rsidRPr="00263FA5" w:rsidRDefault="006B562B" w:rsidP="006B562B">
      <w:pPr>
        <w:pStyle w:val="ListParagraph"/>
        <w:numPr>
          <w:ilvl w:val="0"/>
          <w:numId w:val="1"/>
        </w:numPr>
        <w:ind w:left="540"/>
        <w:rPr>
          <w:rFonts w:ascii="Arial" w:hAnsi="Arial" w:cs="Arial"/>
          <w:sz w:val="20"/>
          <w:szCs w:val="20"/>
        </w:rPr>
      </w:pPr>
      <w:r w:rsidRPr="00263FA5">
        <w:rPr>
          <w:rFonts w:ascii="Arial" w:hAnsi="Arial" w:cs="Arial"/>
          <w:sz w:val="20"/>
          <w:szCs w:val="20"/>
        </w:rPr>
        <w:t>Freshen your paint</w:t>
      </w:r>
    </w:p>
    <w:p w14:paraId="7BB08B68" w14:textId="77777777" w:rsidR="006B562B" w:rsidRPr="00263FA5" w:rsidRDefault="006B562B" w:rsidP="006B562B">
      <w:pPr>
        <w:pStyle w:val="ListParagraph"/>
        <w:numPr>
          <w:ilvl w:val="0"/>
          <w:numId w:val="1"/>
        </w:numPr>
        <w:ind w:left="540"/>
        <w:rPr>
          <w:rFonts w:ascii="Arial" w:hAnsi="Arial" w:cs="Arial"/>
          <w:sz w:val="20"/>
          <w:szCs w:val="20"/>
        </w:rPr>
      </w:pPr>
      <w:r w:rsidRPr="00263FA5">
        <w:rPr>
          <w:rFonts w:ascii="Arial" w:hAnsi="Arial" w:cs="Arial"/>
          <w:sz w:val="20"/>
          <w:szCs w:val="20"/>
        </w:rPr>
        <w:t>Consider a splash of color to add interest</w:t>
      </w:r>
    </w:p>
    <w:p w14:paraId="3EE11103" w14:textId="77777777" w:rsidR="006B562B" w:rsidRPr="00263FA5" w:rsidRDefault="006B562B" w:rsidP="006B562B">
      <w:pPr>
        <w:pStyle w:val="ListParagraph"/>
        <w:numPr>
          <w:ilvl w:val="0"/>
          <w:numId w:val="1"/>
        </w:numPr>
        <w:ind w:left="540"/>
        <w:rPr>
          <w:rFonts w:ascii="Arial" w:hAnsi="Arial" w:cs="Arial"/>
          <w:sz w:val="20"/>
          <w:szCs w:val="20"/>
        </w:rPr>
      </w:pPr>
      <w:r w:rsidRPr="00263FA5">
        <w:rPr>
          <w:rFonts w:ascii="Arial" w:hAnsi="Arial" w:cs="Arial"/>
          <w:sz w:val="20"/>
          <w:szCs w:val="20"/>
        </w:rPr>
        <w:t>Change light bulbs to brighten the room and save energy</w:t>
      </w:r>
    </w:p>
    <w:p w14:paraId="5B568039" w14:textId="77777777" w:rsidR="006B562B" w:rsidRPr="00263FA5" w:rsidRDefault="006B562B" w:rsidP="006B562B">
      <w:pPr>
        <w:pStyle w:val="ListParagraph"/>
        <w:numPr>
          <w:ilvl w:val="0"/>
          <w:numId w:val="1"/>
        </w:numPr>
        <w:ind w:left="540"/>
        <w:rPr>
          <w:rFonts w:ascii="Arial" w:hAnsi="Arial" w:cs="Arial"/>
          <w:sz w:val="20"/>
          <w:szCs w:val="20"/>
        </w:rPr>
      </w:pPr>
      <w:r w:rsidRPr="00263FA5">
        <w:rPr>
          <w:rFonts w:ascii="Arial" w:hAnsi="Arial" w:cs="Arial"/>
          <w:sz w:val="20"/>
          <w:szCs w:val="20"/>
        </w:rPr>
        <w:t>Clean carpets and wash windows</w:t>
      </w:r>
    </w:p>
    <w:p w14:paraId="2081E646" w14:textId="77777777" w:rsidR="006B562B" w:rsidRPr="00263FA5" w:rsidRDefault="006B562B" w:rsidP="006B562B">
      <w:pPr>
        <w:pStyle w:val="ListParagraph"/>
        <w:numPr>
          <w:ilvl w:val="0"/>
          <w:numId w:val="1"/>
        </w:numPr>
        <w:ind w:left="540"/>
        <w:rPr>
          <w:rFonts w:ascii="Arial" w:hAnsi="Arial" w:cs="Arial"/>
          <w:sz w:val="20"/>
          <w:szCs w:val="20"/>
        </w:rPr>
      </w:pPr>
      <w:r w:rsidRPr="00263FA5">
        <w:rPr>
          <w:rFonts w:ascii="Arial" w:hAnsi="Arial" w:cs="Arial"/>
          <w:sz w:val="20"/>
          <w:szCs w:val="20"/>
        </w:rPr>
        <w:t>Less is more in modern décor, eliminate unnecessary items</w:t>
      </w:r>
    </w:p>
    <w:p w14:paraId="326BBD8F" w14:textId="77777777" w:rsidR="006B562B" w:rsidRPr="00263FA5" w:rsidRDefault="006B562B" w:rsidP="006B562B">
      <w:pPr>
        <w:pStyle w:val="ListParagraph"/>
        <w:numPr>
          <w:ilvl w:val="0"/>
          <w:numId w:val="1"/>
        </w:numPr>
        <w:ind w:left="540"/>
        <w:rPr>
          <w:rFonts w:ascii="Arial" w:hAnsi="Arial" w:cs="Arial"/>
          <w:sz w:val="20"/>
          <w:szCs w:val="20"/>
        </w:rPr>
      </w:pPr>
      <w:r w:rsidRPr="00263FA5">
        <w:rPr>
          <w:rFonts w:ascii="Arial" w:hAnsi="Arial" w:cs="Arial"/>
          <w:sz w:val="20"/>
          <w:szCs w:val="20"/>
        </w:rPr>
        <w:t>Rearrange furniture for a more open feeling</w:t>
      </w:r>
    </w:p>
    <w:p w14:paraId="6A53DE47" w14:textId="77777777" w:rsidR="006B562B" w:rsidRPr="00263FA5" w:rsidRDefault="006B562B" w:rsidP="006B562B">
      <w:pPr>
        <w:pStyle w:val="ListParagraph"/>
        <w:numPr>
          <w:ilvl w:val="0"/>
          <w:numId w:val="1"/>
        </w:numPr>
        <w:ind w:left="540"/>
        <w:rPr>
          <w:rFonts w:ascii="Arial" w:hAnsi="Arial" w:cs="Arial"/>
          <w:sz w:val="20"/>
          <w:szCs w:val="20"/>
        </w:rPr>
      </w:pPr>
      <w:r>
        <w:rPr>
          <w:rFonts w:ascii="Arial" w:hAnsi="Arial" w:cs="Arial"/>
          <w:sz w:val="20"/>
          <w:szCs w:val="20"/>
        </w:rPr>
        <w:t xml:space="preserve">Replace old draperies and </w:t>
      </w:r>
      <w:r w:rsidRPr="00263FA5">
        <w:rPr>
          <w:rFonts w:ascii="Arial" w:hAnsi="Arial" w:cs="Arial"/>
          <w:sz w:val="20"/>
          <w:szCs w:val="20"/>
        </w:rPr>
        <w:t>curtains with wood blinds</w:t>
      </w:r>
    </w:p>
    <w:p w14:paraId="2E834700" w14:textId="77777777" w:rsidR="006B562B" w:rsidRPr="00263FA5" w:rsidRDefault="006B562B" w:rsidP="006B562B">
      <w:pPr>
        <w:pStyle w:val="ListParagraph"/>
        <w:numPr>
          <w:ilvl w:val="0"/>
          <w:numId w:val="1"/>
        </w:numPr>
        <w:ind w:left="540"/>
        <w:rPr>
          <w:rFonts w:ascii="Arial" w:hAnsi="Arial" w:cs="Arial"/>
          <w:sz w:val="20"/>
          <w:szCs w:val="20"/>
        </w:rPr>
      </w:pPr>
      <w:r w:rsidRPr="00263FA5">
        <w:rPr>
          <w:rFonts w:ascii="Arial" w:hAnsi="Arial" w:cs="Arial"/>
          <w:sz w:val="20"/>
          <w:szCs w:val="20"/>
        </w:rPr>
        <w:t>A little fertilizer and weed control make a big difference</w:t>
      </w:r>
    </w:p>
    <w:p w14:paraId="7D47927A" w14:textId="77777777" w:rsidR="006B562B" w:rsidRDefault="006B562B" w:rsidP="006B562B">
      <w:pPr>
        <w:jc w:val="both"/>
        <w:rPr>
          <w:rFonts w:ascii="Arial" w:hAnsi="Arial" w:cs="Arial"/>
        </w:rPr>
      </w:pPr>
      <w:r w:rsidRPr="00263FA5">
        <w:rPr>
          <w:rFonts w:ascii="Arial" w:hAnsi="Arial" w:cs="Arial"/>
        </w:rPr>
        <w:t>Consider a curb to curb inspection to spot obvious repair</w:t>
      </w:r>
      <w:r>
        <w:rPr>
          <w:rFonts w:ascii="Arial" w:hAnsi="Arial" w:cs="Arial"/>
        </w:rPr>
        <w:t>-needed areas</w:t>
      </w:r>
      <w:r w:rsidRPr="00263FA5">
        <w:rPr>
          <w:rFonts w:ascii="Arial" w:hAnsi="Arial" w:cs="Arial"/>
        </w:rPr>
        <w:t xml:space="preserve"> that detract from curb appeal.</w:t>
      </w:r>
    </w:p>
    <w:p w14:paraId="3DCB5D76" w14:textId="77777777" w:rsidR="006B562B" w:rsidRPr="00263FA5" w:rsidRDefault="006B562B" w:rsidP="006B562B">
      <w:pPr>
        <w:jc w:val="both"/>
        <w:rPr>
          <w:rFonts w:ascii="Arial" w:hAnsi="Arial" w:cs="Arial"/>
        </w:rPr>
      </w:pPr>
    </w:p>
    <w:p w14:paraId="3DCD5D8C" w14:textId="77777777" w:rsidR="006B562B" w:rsidRDefault="006B562B" w:rsidP="006B562B">
      <w:pPr>
        <w:jc w:val="both"/>
        <w:rPr>
          <w:rFonts w:ascii="Arial" w:hAnsi="Arial" w:cs="Arial"/>
        </w:rPr>
      </w:pPr>
      <w:r w:rsidRPr="00263FA5">
        <w:rPr>
          <w:rFonts w:ascii="Arial" w:hAnsi="Arial" w:cs="Arial"/>
        </w:rPr>
        <w:t>When updating and remodeling your home, it is easy to get caught up in the excitement and spend more than you planned. Set a budget and be mindful of preferred decorating style in your area, if you may be selling the future.</w:t>
      </w:r>
    </w:p>
    <w:p w14:paraId="0A8A89FF" w14:textId="77777777" w:rsidR="006B562B" w:rsidRPr="00263FA5" w:rsidRDefault="006B562B" w:rsidP="006B562B">
      <w:pPr>
        <w:jc w:val="both"/>
        <w:rPr>
          <w:rFonts w:ascii="Arial" w:hAnsi="Arial" w:cs="Arial"/>
        </w:rPr>
      </w:pPr>
    </w:p>
    <w:p w14:paraId="7FDCAFB5" w14:textId="77777777" w:rsidR="006B562B" w:rsidRDefault="006B562B" w:rsidP="006B562B">
      <w:pPr>
        <w:jc w:val="both"/>
        <w:rPr>
          <w:rFonts w:ascii="Arial" w:hAnsi="Arial" w:cs="Arial"/>
        </w:rPr>
      </w:pPr>
      <w:r w:rsidRPr="00263FA5">
        <w:rPr>
          <w:rFonts w:ascii="Arial" w:hAnsi="Arial" w:cs="Arial"/>
        </w:rPr>
        <w:t>If indeed you feel that you may sell your home within the next few yea</w:t>
      </w:r>
      <w:r>
        <w:rPr>
          <w:rFonts w:ascii="Arial" w:hAnsi="Arial" w:cs="Arial"/>
        </w:rPr>
        <w:t xml:space="preserve">rs, be cautious when remodeling, as </w:t>
      </w:r>
      <w:r w:rsidRPr="00263FA5">
        <w:rPr>
          <w:rFonts w:ascii="Arial" w:hAnsi="Arial" w:cs="Arial"/>
        </w:rPr>
        <w:t>statistics show that the more you spend, the lower percentage of return on your investment you will be likely to realize. Along those same lines, be careful to not overbuild for the area.</w:t>
      </w:r>
    </w:p>
    <w:p w14:paraId="504DBC2C" w14:textId="77777777" w:rsidR="006B562B" w:rsidRPr="00263FA5" w:rsidRDefault="006B562B" w:rsidP="006B562B">
      <w:pPr>
        <w:jc w:val="both"/>
        <w:rPr>
          <w:rFonts w:ascii="Arial" w:hAnsi="Arial" w:cs="Arial"/>
        </w:rPr>
      </w:pPr>
    </w:p>
    <w:p w14:paraId="5138C2EB" w14:textId="77777777" w:rsidR="006B562B" w:rsidRPr="00263FA5" w:rsidRDefault="006B562B" w:rsidP="006B562B">
      <w:pPr>
        <w:jc w:val="both"/>
        <w:rPr>
          <w:rFonts w:ascii="Arial" w:hAnsi="Arial" w:cs="Arial"/>
        </w:rPr>
      </w:pPr>
      <w:r w:rsidRPr="00263FA5">
        <w:rPr>
          <w:rFonts w:ascii="Arial" w:hAnsi="Arial" w:cs="Arial"/>
        </w:rPr>
        <w:t>If you are planning to fix to sell, it is always best to ask the advice of an experienced local real estate agent. They can guide you on what buyers want, as well as help you not overdo or overbuild for the neighborhood. As a plus, they may also be able to recommend qualit</w:t>
      </w:r>
      <w:r>
        <w:rPr>
          <w:rFonts w:ascii="Arial" w:hAnsi="Arial" w:cs="Arial"/>
        </w:rPr>
        <w:t>y vendors to do the job for you.</w:t>
      </w:r>
    </w:p>
    <w:p w14:paraId="099A9089" w14:textId="77777777" w:rsidR="006B562B" w:rsidRPr="00176F18" w:rsidRDefault="006B562B" w:rsidP="006B562B">
      <w:pPr>
        <w:jc w:val="both"/>
        <w:rPr>
          <w:rFonts w:ascii="Arial" w:hAnsi="Arial" w:cs="Arial"/>
        </w:rPr>
      </w:pPr>
    </w:p>
    <w:p w14:paraId="034F587B" w14:textId="77777777" w:rsidR="001D5136" w:rsidRDefault="001D5136" w:rsidP="001D5136">
      <w:pPr>
        <w:jc w:val="both"/>
        <w:rPr>
          <w:rFonts w:ascii="Arial" w:hAnsi="Arial" w:cs="Arial"/>
        </w:rPr>
      </w:pPr>
      <w:bookmarkStart w:id="0" w:name="_Hlk531345437"/>
    </w:p>
    <w:p w14:paraId="66BB8AB5" w14:textId="77777777" w:rsidR="001D5136" w:rsidRDefault="001D5136" w:rsidP="001D5136">
      <w:bookmarkStart w:id="1" w:name="_GoBack"/>
      <w:bookmarkEnd w:id="1"/>
    </w:p>
    <w:p w14:paraId="43C53FEF" w14:textId="77777777" w:rsidR="001D5136" w:rsidRDefault="001D5136" w:rsidP="001D5136">
      <w:r>
        <w:t>Warmly,</w:t>
      </w:r>
    </w:p>
    <w:p w14:paraId="0132892C" w14:textId="77777777" w:rsidR="001D5136" w:rsidRDefault="001D5136" w:rsidP="001D5136"/>
    <w:p w14:paraId="0AC50C31" w14:textId="77777777" w:rsidR="001D5136" w:rsidRDefault="001D5136" w:rsidP="001D5136">
      <w:r>
        <w:t>XXXXXXXX</w:t>
      </w:r>
      <w:bookmarkEnd w:id="0"/>
    </w:p>
    <w:p w14:paraId="587EF278" w14:textId="77777777" w:rsidR="006B562B" w:rsidRPr="00176F18" w:rsidRDefault="006B562B" w:rsidP="006B562B">
      <w:pPr>
        <w:jc w:val="both"/>
        <w:rPr>
          <w:rFonts w:ascii="Arial" w:hAnsi="Arial" w:cs="Arial"/>
        </w:rPr>
      </w:pPr>
    </w:p>
    <w:p w14:paraId="4C0B2E12" w14:textId="77777777" w:rsidR="006B562B" w:rsidRPr="00EF6221" w:rsidRDefault="006B562B" w:rsidP="006B562B">
      <w:pPr>
        <w:widowControl w:val="0"/>
        <w:spacing w:line="220" w:lineRule="exact"/>
        <w:jc w:val="both"/>
        <w:rPr>
          <w:rFonts w:ascii="Arial" w:hAnsi="Arial" w:cs="Arial"/>
          <w:color w:val="auto"/>
        </w:rPr>
      </w:pPr>
    </w:p>
    <w:p w14:paraId="63F3587B" w14:textId="77777777" w:rsidR="002D1520" w:rsidRDefault="002D1520"/>
    <w:sectPr w:rsidR="002D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15E7C"/>
    <w:multiLevelType w:val="hybridMultilevel"/>
    <w:tmpl w:val="0974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62B"/>
    <w:rsid w:val="001D5136"/>
    <w:rsid w:val="002D1520"/>
    <w:rsid w:val="006B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4DC7"/>
  <w15:docId w15:val="{E72A6BB5-9E32-604E-8C87-243D2E1E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62B"/>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62B"/>
    <w:pPr>
      <w:spacing w:after="200" w:line="276"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2018-11-09T18:20:00Z</dcterms:created>
  <dcterms:modified xsi:type="dcterms:W3CDTF">2018-11-30T17:50:00Z</dcterms:modified>
</cp:coreProperties>
</file>