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12725" w14:textId="77777777" w:rsidR="007F14A1" w:rsidRDefault="002D2C00" w:rsidP="007F14A1">
      <w:pPr>
        <w:ind w:right="720"/>
        <w:jc w:val="center"/>
      </w:pPr>
      <w:bookmarkStart w:id="0" w:name="_GoBack"/>
      <w:bookmarkEnd w:id="0"/>
      <w:r>
        <w:rPr>
          <w:noProof/>
        </w:rPr>
        <w:drawing>
          <wp:inline distT="0" distB="0" distL="0" distR="0" wp14:anchorId="4C1402E7" wp14:editId="36C02B17">
            <wp:extent cx="1524635" cy="137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5">
                      <a:extLst>
                        <a:ext uri="{28A0092B-C50C-407E-A947-70E740481C1C}">
                          <a14:useLocalDpi xmlns:a14="http://schemas.microsoft.com/office/drawing/2010/main" val="0"/>
                        </a:ext>
                      </a:extLst>
                    </a:blip>
                    <a:stretch>
                      <a:fillRect/>
                    </a:stretch>
                  </pic:blipFill>
                  <pic:spPr>
                    <a:xfrm>
                      <a:off x="0" y="0"/>
                      <a:ext cx="1543170" cy="1390845"/>
                    </a:xfrm>
                    <a:prstGeom prst="rect">
                      <a:avLst/>
                    </a:prstGeom>
                  </pic:spPr>
                </pic:pic>
              </a:graphicData>
            </a:graphic>
          </wp:inline>
        </w:drawing>
      </w:r>
    </w:p>
    <w:p w14:paraId="0A67AD5B" w14:textId="77777777" w:rsidR="007F14A1" w:rsidRDefault="007F14A1" w:rsidP="007F14A1">
      <w:pPr>
        <w:ind w:right="720"/>
      </w:pPr>
      <w:r>
        <w:t>______________________________________________________________________________</w:t>
      </w:r>
    </w:p>
    <w:p w14:paraId="467239A6" w14:textId="77777777" w:rsidR="007F14A1" w:rsidRPr="002D2C00" w:rsidRDefault="00936042" w:rsidP="002D2C00">
      <w:pPr>
        <w:ind w:right="720"/>
        <w:jc w:val="center"/>
        <w:rPr>
          <w:color w:val="FF0000"/>
        </w:rPr>
      </w:pPr>
      <w:r w:rsidRPr="00936042">
        <w:rPr>
          <w:color w:val="FF0000"/>
        </w:rPr>
        <w:t>DATE</w:t>
      </w:r>
    </w:p>
    <w:p w14:paraId="271A7AFC" w14:textId="77777777" w:rsidR="002D2C00" w:rsidRDefault="00936042" w:rsidP="007F14A1">
      <w:pPr>
        <w:shd w:val="clear" w:color="auto" w:fill="FFFFFF"/>
        <w:spacing w:after="0" w:line="240" w:lineRule="auto"/>
        <w:ind w:right="720"/>
        <w:jc w:val="center"/>
        <w:outlineLvl w:val="1"/>
        <w:rPr>
          <w:rFonts w:ascii="Helvetica" w:eastAsia="Times New Roman" w:hAnsi="Helvetica" w:cs="Helvetica"/>
          <w:b/>
          <w:bCs/>
          <w:color w:val="383838"/>
          <w:sz w:val="27"/>
          <w:szCs w:val="27"/>
        </w:rPr>
      </w:pPr>
      <w:r w:rsidRPr="00936042">
        <w:rPr>
          <w:rFonts w:ascii="Helvetica" w:eastAsia="Times New Roman" w:hAnsi="Helvetica" w:cs="Helvetica"/>
          <w:b/>
          <w:bCs/>
          <w:color w:val="FF0000"/>
          <w:sz w:val="27"/>
          <w:szCs w:val="27"/>
        </w:rPr>
        <w:t>NAME</w:t>
      </w:r>
      <w:r w:rsidR="007F14A1" w:rsidRPr="00936042">
        <w:rPr>
          <w:rFonts w:ascii="Helvetica" w:eastAsia="Times New Roman" w:hAnsi="Helvetica" w:cs="Helvetica"/>
          <w:b/>
          <w:bCs/>
          <w:color w:val="FF0000"/>
          <w:sz w:val="27"/>
          <w:szCs w:val="27"/>
        </w:rPr>
        <w:t xml:space="preserve"> </w:t>
      </w:r>
      <w:r w:rsidR="007F14A1" w:rsidRPr="007F14A1">
        <w:rPr>
          <w:rFonts w:ascii="Helvetica" w:eastAsia="Times New Roman" w:hAnsi="Helvetica" w:cs="Helvetica"/>
          <w:b/>
          <w:bCs/>
          <w:color w:val="383838"/>
          <w:sz w:val="27"/>
          <w:szCs w:val="27"/>
        </w:rPr>
        <w:t xml:space="preserve">Is Selected </w:t>
      </w:r>
      <w:proofErr w:type="gramStart"/>
      <w:r w:rsidR="007F14A1" w:rsidRPr="007F14A1">
        <w:rPr>
          <w:rFonts w:ascii="Helvetica" w:eastAsia="Times New Roman" w:hAnsi="Helvetica" w:cs="Helvetica"/>
          <w:b/>
          <w:bCs/>
          <w:color w:val="383838"/>
          <w:sz w:val="27"/>
          <w:szCs w:val="27"/>
        </w:rPr>
        <w:t>To</w:t>
      </w:r>
      <w:proofErr w:type="gramEnd"/>
      <w:r w:rsidR="007F14A1" w:rsidRPr="007F14A1">
        <w:rPr>
          <w:rFonts w:ascii="Helvetica" w:eastAsia="Times New Roman" w:hAnsi="Helvetica" w:cs="Helvetica"/>
          <w:b/>
          <w:bCs/>
          <w:color w:val="383838"/>
          <w:sz w:val="27"/>
          <w:szCs w:val="27"/>
        </w:rPr>
        <w:t xml:space="preserve"> Join Excelleum </w:t>
      </w:r>
      <w:r w:rsidR="002D2C00">
        <w:rPr>
          <w:rFonts w:ascii="Helvetica" w:eastAsia="Times New Roman" w:hAnsi="Helvetica" w:cs="Helvetica"/>
          <w:b/>
          <w:bCs/>
          <w:color w:val="383838"/>
          <w:sz w:val="27"/>
          <w:szCs w:val="27"/>
        </w:rPr>
        <w:t>Inner Circle</w:t>
      </w:r>
    </w:p>
    <w:p w14:paraId="3DECDBAE" w14:textId="77777777" w:rsidR="007F14A1" w:rsidRPr="007F14A1" w:rsidRDefault="007F14A1" w:rsidP="007F14A1">
      <w:pPr>
        <w:shd w:val="clear" w:color="auto" w:fill="FFFFFF"/>
        <w:spacing w:after="0" w:line="240" w:lineRule="auto"/>
        <w:ind w:right="720"/>
        <w:jc w:val="center"/>
        <w:outlineLvl w:val="1"/>
        <w:rPr>
          <w:rFonts w:ascii="Arial" w:eastAsia="Times New Roman" w:hAnsi="Arial" w:cs="Arial"/>
          <w:b/>
          <w:bCs/>
          <w:color w:val="222222"/>
          <w:sz w:val="36"/>
          <w:szCs w:val="36"/>
        </w:rPr>
      </w:pPr>
      <w:r w:rsidRPr="007F14A1">
        <w:rPr>
          <w:rFonts w:ascii="Helvetica" w:eastAsia="Times New Roman" w:hAnsi="Helvetica" w:cs="Helvetica"/>
          <w:b/>
          <w:bCs/>
          <w:color w:val="383838"/>
          <w:sz w:val="27"/>
          <w:szCs w:val="27"/>
        </w:rPr>
        <w:t xml:space="preserve"> Real Estate Network</w:t>
      </w:r>
    </w:p>
    <w:p w14:paraId="42B47CA6" w14:textId="77777777" w:rsidR="007F14A1" w:rsidRDefault="007F14A1" w:rsidP="007F14A1">
      <w:pPr>
        <w:ind w:right="720"/>
      </w:pPr>
    </w:p>
    <w:p w14:paraId="211ECF5D" w14:textId="77777777" w:rsidR="007F14A1" w:rsidRPr="007F14A1" w:rsidRDefault="007F14A1" w:rsidP="007F14A1">
      <w:pPr>
        <w:shd w:val="clear" w:color="auto" w:fill="FFFFFF"/>
        <w:spacing w:after="195" w:line="240" w:lineRule="auto"/>
        <w:ind w:right="720"/>
        <w:rPr>
          <w:rFonts w:ascii="Times New Roman" w:eastAsia="Times New Roman" w:hAnsi="Times New Roman" w:cs="Times New Roman"/>
          <w:color w:val="222222"/>
          <w:sz w:val="24"/>
          <w:szCs w:val="24"/>
        </w:rPr>
      </w:pPr>
      <w:r w:rsidRPr="007F14A1">
        <w:rPr>
          <w:rFonts w:ascii="Helvetica" w:eastAsia="Times New Roman" w:hAnsi="Helvetica" w:cs="Helvetica"/>
          <w:color w:val="343434"/>
          <w:sz w:val="20"/>
          <w:szCs w:val="20"/>
        </w:rPr>
        <w:t xml:space="preserve">Debbie De Grote, founder and CEO of Excelleum Coaching and Consulting, announced today that </w:t>
      </w:r>
      <w:r w:rsidR="00936042" w:rsidRPr="00936042">
        <w:rPr>
          <w:rFonts w:ascii="Helvetica" w:eastAsia="Times New Roman" w:hAnsi="Helvetica" w:cs="Helvetica"/>
          <w:color w:val="FF0000"/>
          <w:sz w:val="20"/>
          <w:szCs w:val="20"/>
        </w:rPr>
        <w:t>NAME</w:t>
      </w:r>
      <w:r w:rsidR="002D2C00">
        <w:rPr>
          <w:rFonts w:ascii="Helvetica" w:eastAsia="Times New Roman" w:hAnsi="Helvetica" w:cs="Helvetica"/>
          <w:color w:val="FF0000"/>
          <w:sz w:val="20"/>
          <w:szCs w:val="20"/>
        </w:rPr>
        <w:t>,</w:t>
      </w:r>
      <w:r w:rsidRPr="00936042">
        <w:rPr>
          <w:rFonts w:ascii="Helvetica" w:eastAsia="Times New Roman" w:hAnsi="Helvetica" w:cs="Helvetica"/>
          <w:color w:val="FF0000"/>
          <w:sz w:val="20"/>
          <w:szCs w:val="20"/>
        </w:rPr>
        <w:t xml:space="preserve"> </w:t>
      </w:r>
      <w:r w:rsidRPr="007F14A1">
        <w:rPr>
          <w:rFonts w:ascii="Helvetica" w:eastAsia="Times New Roman" w:hAnsi="Helvetica" w:cs="Helvetica"/>
          <w:color w:val="343434"/>
          <w:sz w:val="20"/>
          <w:szCs w:val="20"/>
        </w:rPr>
        <w:t xml:space="preserve">an accomplished </w:t>
      </w:r>
      <w:r w:rsidR="00936042" w:rsidRPr="00936042">
        <w:rPr>
          <w:rFonts w:ascii="Helvetica" w:eastAsia="Times New Roman" w:hAnsi="Helvetica" w:cs="Helvetica"/>
          <w:color w:val="FF0000"/>
          <w:sz w:val="20"/>
          <w:szCs w:val="20"/>
        </w:rPr>
        <w:t>CITY</w:t>
      </w:r>
      <w:r w:rsidR="00936042">
        <w:rPr>
          <w:rFonts w:ascii="Helvetica" w:eastAsia="Times New Roman" w:hAnsi="Helvetica" w:cs="Helvetica"/>
          <w:color w:val="FF0000"/>
          <w:sz w:val="20"/>
          <w:szCs w:val="20"/>
        </w:rPr>
        <w:t>, STATE</w:t>
      </w:r>
      <w:r w:rsidRPr="00936042">
        <w:rPr>
          <w:rFonts w:ascii="Helvetica" w:eastAsia="Times New Roman" w:hAnsi="Helvetica" w:cs="Helvetica"/>
          <w:color w:val="FF0000"/>
          <w:sz w:val="20"/>
          <w:szCs w:val="20"/>
        </w:rPr>
        <w:t xml:space="preserve"> </w:t>
      </w:r>
      <w:r w:rsidRPr="007F14A1">
        <w:rPr>
          <w:rFonts w:ascii="Helvetica" w:eastAsia="Times New Roman" w:hAnsi="Helvetica" w:cs="Helvetica"/>
          <w:color w:val="343434"/>
          <w:sz w:val="20"/>
          <w:szCs w:val="20"/>
        </w:rPr>
        <w:t xml:space="preserve">Realtor, has been selected to join the company's newly launched </w:t>
      </w:r>
      <w:r w:rsidR="002D2C00">
        <w:rPr>
          <w:rFonts w:ascii="Helvetica" w:eastAsia="Times New Roman" w:hAnsi="Helvetica" w:cs="Helvetica"/>
          <w:color w:val="343434"/>
          <w:sz w:val="20"/>
          <w:szCs w:val="20"/>
        </w:rPr>
        <w:t>Inner Circle Real Estate</w:t>
      </w:r>
      <w:r w:rsidRPr="007F14A1">
        <w:rPr>
          <w:rFonts w:ascii="Helvetica" w:eastAsia="Times New Roman" w:hAnsi="Helvetica" w:cs="Helvetica"/>
          <w:color w:val="343434"/>
          <w:sz w:val="20"/>
          <w:szCs w:val="20"/>
        </w:rPr>
        <w:t xml:space="preserve"> Network.</w:t>
      </w:r>
    </w:p>
    <w:p w14:paraId="3605DB35" w14:textId="77777777" w:rsidR="007F14A1" w:rsidRPr="007F14A1" w:rsidRDefault="007F14A1" w:rsidP="007F14A1">
      <w:pPr>
        <w:shd w:val="clear" w:color="auto" w:fill="FFFFFF"/>
        <w:spacing w:after="195" w:line="240" w:lineRule="auto"/>
        <w:ind w:right="720"/>
        <w:rPr>
          <w:rFonts w:ascii="Times New Roman" w:eastAsia="Times New Roman" w:hAnsi="Times New Roman" w:cs="Times New Roman"/>
          <w:color w:val="222222"/>
          <w:sz w:val="24"/>
          <w:szCs w:val="24"/>
        </w:rPr>
      </w:pPr>
      <w:r w:rsidRPr="007F14A1">
        <w:rPr>
          <w:rFonts w:ascii="Helvetica" w:eastAsia="Times New Roman" w:hAnsi="Helvetica" w:cs="Helvetica"/>
          <w:color w:val="343434"/>
          <w:sz w:val="20"/>
          <w:szCs w:val="20"/>
        </w:rPr>
        <w:t>Each network member, which is limited to only 3 percent of North America's most accomplished but more significantly, Community Centric, Real Estate professionals, will be trained and empowered in order to provide unprecedented value added and trusted real estate advice and content to local consumers.</w:t>
      </w:r>
    </w:p>
    <w:p w14:paraId="19B7517B" w14:textId="77777777" w:rsidR="007F14A1" w:rsidRPr="007F14A1" w:rsidRDefault="002D2C00" w:rsidP="007F14A1">
      <w:pPr>
        <w:shd w:val="clear" w:color="auto" w:fill="FFFFFF"/>
        <w:spacing w:after="195" w:line="240" w:lineRule="auto"/>
        <w:ind w:right="720"/>
        <w:rPr>
          <w:rFonts w:ascii="Times New Roman" w:eastAsia="Times New Roman" w:hAnsi="Times New Roman" w:cs="Times New Roman"/>
          <w:color w:val="222222"/>
          <w:sz w:val="24"/>
          <w:szCs w:val="24"/>
        </w:rPr>
      </w:pPr>
      <w:r>
        <w:rPr>
          <w:rFonts w:ascii="Helvetica" w:eastAsia="Times New Roman" w:hAnsi="Helvetica" w:cs="Helvetica"/>
          <w:color w:val="343434"/>
          <w:sz w:val="20"/>
          <w:szCs w:val="20"/>
        </w:rPr>
        <w:t xml:space="preserve">The </w:t>
      </w:r>
      <w:r w:rsidR="007F14A1" w:rsidRPr="007F14A1">
        <w:rPr>
          <w:rFonts w:ascii="Helvetica" w:eastAsia="Times New Roman" w:hAnsi="Helvetica" w:cs="Helvetica"/>
          <w:color w:val="343434"/>
          <w:sz w:val="20"/>
          <w:szCs w:val="20"/>
        </w:rPr>
        <w:t xml:space="preserve">Network, which will be comprised of select members from essentially all major Brands and Brokerages, will be distinguished by the caliber of our professionals. Specifically these are individuals, Real Estate Teams and Brokerages who recognize that their future success relies on increasing their range, reach and influence within their local communities through increasing their local relevance and value. </w:t>
      </w:r>
      <w:r>
        <w:rPr>
          <w:rFonts w:ascii="Helvetica" w:eastAsia="Times New Roman" w:hAnsi="Helvetica" w:cs="Helvetica"/>
          <w:color w:val="343434"/>
          <w:sz w:val="20"/>
          <w:szCs w:val="20"/>
        </w:rPr>
        <w:t xml:space="preserve">The </w:t>
      </w:r>
      <w:r w:rsidR="007F14A1" w:rsidRPr="007F14A1">
        <w:rPr>
          <w:rFonts w:ascii="Helvetica" w:eastAsia="Times New Roman" w:hAnsi="Helvetica" w:cs="Helvetica"/>
          <w:color w:val="343434"/>
          <w:sz w:val="20"/>
          <w:szCs w:val="20"/>
        </w:rPr>
        <w:t>members will be instantly recognized for their dedicated efforts directed towards promoting the Real Estate interests of the community versus mere personal promotion.</w:t>
      </w:r>
    </w:p>
    <w:p w14:paraId="28BD8B44" w14:textId="77777777" w:rsidR="007F14A1" w:rsidRPr="007F14A1" w:rsidRDefault="002D2C00" w:rsidP="007F14A1">
      <w:pPr>
        <w:shd w:val="clear" w:color="auto" w:fill="FFFFFF"/>
        <w:spacing w:after="195" w:line="240" w:lineRule="auto"/>
        <w:ind w:right="720"/>
        <w:rPr>
          <w:rFonts w:ascii="Times New Roman" w:eastAsia="Times New Roman" w:hAnsi="Times New Roman" w:cs="Times New Roman"/>
          <w:color w:val="222222"/>
          <w:sz w:val="24"/>
          <w:szCs w:val="24"/>
        </w:rPr>
      </w:pPr>
      <w:r>
        <w:rPr>
          <w:rFonts w:ascii="Helvetica" w:eastAsia="Times New Roman" w:hAnsi="Helvetica" w:cs="Helvetica"/>
          <w:color w:val="343434"/>
          <w:sz w:val="20"/>
          <w:szCs w:val="20"/>
        </w:rPr>
        <w:t>Inner Circle Network</w:t>
      </w:r>
      <w:r w:rsidR="007F14A1" w:rsidRPr="007F14A1">
        <w:rPr>
          <w:rFonts w:ascii="Helvetica" w:eastAsia="Times New Roman" w:hAnsi="Helvetica" w:cs="Helvetica"/>
          <w:color w:val="343434"/>
          <w:sz w:val="20"/>
          <w:szCs w:val="20"/>
        </w:rPr>
        <w:t xml:space="preserve"> members will receive extensive on line training regarding how to not only better market their local communities, all of which compete with other communities for a finite source of buyers, but also network members will be provided training that relate</w:t>
      </w:r>
      <w:r>
        <w:rPr>
          <w:rFonts w:ascii="Helvetica" w:eastAsia="Times New Roman" w:hAnsi="Helvetica" w:cs="Helvetica"/>
          <w:color w:val="343434"/>
          <w:sz w:val="20"/>
          <w:szCs w:val="20"/>
        </w:rPr>
        <w:t>s</w:t>
      </w:r>
      <w:r w:rsidR="007F14A1" w:rsidRPr="007F14A1">
        <w:rPr>
          <w:rFonts w:ascii="Helvetica" w:eastAsia="Times New Roman" w:hAnsi="Helvetica" w:cs="Helvetica"/>
          <w:color w:val="343434"/>
          <w:sz w:val="20"/>
          <w:szCs w:val="20"/>
        </w:rPr>
        <w:t xml:space="preserve"> to underserved marketplace Real Estate needs</w:t>
      </w:r>
      <w:r>
        <w:rPr>
          <w:rFonts w:ascii="Helvetica" w:eastAsia="Times New Roman" w:hAnsi="Helvetica" w:cs="Helvetica"/>
          <w:color w:val="343434"/>
          <w:sz w:val="20"/>
          <w:szCs w:val="20"/>
        </w:rPr>
        <w:t>.</w:t>
      </w:r>
    </w:p>
    <w:p w14:paraId="1350B9A9" w14:textId="77777777" w:rsidR="004009BC" w:rsidRDefault="007F14A1" w:rsidP="007F14A1">
      <w:pPr>
        <w:shd w:val="clear" w:color="auto" w:fill="FFFFFF"/>
        <w:spacing w:before="195" w:after="195" w:line="240" w:lineRule="auto"/>
        <w:ind w:right="720"/>
        <w:rPr>
          <w:rFonts w:ascii="Helvetica" w:eastAsia="Times New Roman" w:hAnsi="Helvetica" w:cs="Helvetica"/>
          <w:color w:val="343434"/>
          <w:sz w:val="20"/>
          <w:szCs w:val="20"/>
        </w:rPr>
      </w:pPr>
      <w:r w:rsidRPr="007F14A1">
        <w:rPr>
          <w:rFonts w:ascii="Helvetica" w:eastAsia="Times New Roman" w:hAnsi="Helvetica" w:cs="Helvetica"/>
          <w:color w:val="343434"/>
          <w:sz w:val="20"/>
          <w:szCs w:val="20"/>
        </w:rPr>
        <w:t>What</w:t>
      </w:r>
      <w:r w:rsidR="002D2C00">
        <w:rPr>
          <w:rFonts w:ascii="Helvetica" w:eastAsia="Times New Roman" w:hAnsi="Helvetica" w:cs="Helvetica"/>
          <w:color w:val="343434"/>
          <w:sz w:val="20"/>
          <w:szCs w:val="20"/>
        </w:rPr>
        <w:t>’s</w:t>
      </w:r>
      <w:r w:rsidRPr="007F14A1">
        <w:rPr>
          <w:rFonts w:ascii="Helvetica" w:eastAsia="Times New Roman" w:hAnsi="Helvetica" w:cs="Helvetica"/>
          <w:color w:val="343434"/>
          <w:sz w:val="20"/>
          <w:szCs w:val="20"/>
        </w:rPr>
        <w:t xml:space="preserve"> </w:t>
      </w:r>
      <w:r w:rsidR="002D2C00">
        <w:rPr>
          <w:rFonts w:ascii="Helvetica" w:eastAsia="Times New Roman" w:hAnsi="Helvetica" w:cs="Helvetica"/>
          <w:color w:val="343434"/>
          <w:sz w:val="20"/>
          <w:szCs w:val="20"/>
        </w:rPr>
        <w:t>most exciting about the</w:t>
      </w:r>
      <w:r w:rsidRPr="007F14A1">
        <w:rPr>
          <w:rFonts w:ascii="Helvetica" w:eastAsia="Times New Roman" w:hAnsi="Helvetica" w:cs="Helvetica"/>
          <w:color w:val="343434"/>
          <w:sz w:val="20"/>
          <w:szCs w:val="20"/>
        </w:rPr>
        <w:t xml:space="preserve"> Network is the enormous interest members are already showing in sharing insightful ideas from across the Country with other like minded professionals. Ideas, for example, on how to support local charities, civic events and cause related marketing. Real Estate professionals are noted for their community support and </w:t>
      </w:r>
      <w:r w:rsidR="002D2C00">
        <w:rPr>
          <w:rFonts w:ascii="Helvetica" w:eastAsia="Times New Roman" w:hAnsi="Helvetica" w:cs="Helvetica"/>
          <w:color w:val="343434"/>
          <w:sz w:val="20"/>
          <w:szCs w:val="20"/>
        </w:rPr>
        <w:t>this</w:t>
      </w:r>
      <w:r w:rsidRPr="007F14A1">
        <w:rPr>
          <w:rFonts w:ascii="Helvetica" w:eastAsia="Times New Roman" w:hAnsi="Helvetica" w:cs="Helvetica"/>
          <w:color w:val="343434"/>
          <w:sz w:val="20"/>
          <w:szCs w:val="20"/>
        </w:rPr>
        <w:t xml:space="preserve"> Network will also take their civic and selfless generosity to a much higher level.</w:t>
      </w:r>
      <w:r w:rsidR="004009BC">
        <w:rPr>
          <w:rFonts w:ascii="Helvetica" w:eastAsia="Times New Roman" w:hAnsi="Helvetica" w:cs="Helvetica"/>
          <w:color w:val="343434"/>
          <w:sz w:val="20"/>
          <w:szCs w:val="20"/>
        </w:rPr>
        <w:t xml:space="preserve"> </w:t>
      </w:r>
    </w:p>
    <w:p w14:paraId="0A94704B" w14:textId="1AEF5174" w:rsidR="007F14A1" w:rsidRPr="004009BC" w:rsidRDefault="004009BC" w:rsidP="007F14A1">
      <w:pPr>
        <w:shd w:val="clear" w:color="auto" w:fill="FFFFFF"/>
        <w:spacing w:before="195" w:after="195" w:line="240" w:lineRule="auto"/>
        <w:ind w:right="720"/>
        <w:rPr>
          <w:rFonts w:ascii="Times New Roman" w:eastAsia="Times New Roman" w:hAnsi="Times New Roman" w:cs="Times New Roman"/>
          <w:color w:val="222222"/>
          <w:sz w:val="24"/>
          <w:szCs w:val="24"/>
        </w:rPr>
      </w:pPr>
      <w:r>
        <w:rPr>
          <w:rFonts w:ascii="Helvetica" w:eastAsia="Times New Roman" w:hAnsi="Helvetica" w:cs="Helvetica"/>
          <w:color w:val="343434"/>
          <w:sz w:val="20"/>
          <w:szCs w:val="20"/>
        </w:rPr>
        <w:t xml:space="preserve">As an Inner Circle Member </w:t>
      </w:r>
      <w:r w:rsidRPr="00936042">
        <w:rPr>
          <w:rFonts w:ascii="Helvetica" w:eastAsia="Times New Roman" w:hAnsi="Helvetica" w:cs="Helvetica"/>
          <w:color w:val="FF0000"/>
          <w:sz w:val="20"/>
          <w:szCs w:val="20"/>
        </w:rPr>
        <w:t>NAME</w:t>
      </w:r>
      <w:r>
        <w:rPr>
          <w:rFonts w:ascii="Helvetica" w:eastAsia="Times New Roman" w:hAnsi="Helvetica" w:cs="Helvetica"/>
          <w:color w:val="343434"/>
          <w:sz w:val="20"/>
          <w:szCs w:val="20"/>
        </w:rPr>
        <w:t xml:space="preserve"> now becomes an automatic member of the Elite Agents Online Referral Network, which allows them the opportunity to receive referrals from the elite group of members across North America. </w:t>
      </w:r>
    </w:p>
    <w:p w14:paraId="7BA4B6BF" w14:textId="77777777" w:rsidR="007F14A1" w:rsidRDefault="007F14A1" w:rsidP="007F14A1">
      <w:pPr>
        <w:shd w:val="clear" w:color="auto" w:fill="FFFFFF"/>
        <w:spacing w:before="195" w:after="195" w:line="240" w:lineRule="auto"/>
        <w:ind w:right="720"/>
        <w:rPr>
          <w:rFonts w:ascii="Helvetica" w:eastAsia="Times New Roman" w:hAnsi="Helvetica" w:cs="Helvetica"/>
          <w:color w:val="343434"/>
          <w:sz w:val="20"/>
          <w:szCs w:val="20"/>
        </w:rPr>
      </w:pPr>
      <w:r w:rsidRPr="007F14A1">
        <w:rPr>
          <w:rFonts w:ascii="Helvetica" w:eastAsia="Times New Roman" w:hAnsi="Helvetica" w:cs="Helvetica"/>
          <w:color w:val="343434"/>
          <w:sz w:val="20"/>
          <w:szCs w:val="20"/>
        </w:rPr>
        <w:t xml:space="preserve">Please feel free to contact </w:t>
      </w:r>
      <w:r w:rsidR="00936042" w:rsidRPr="00936042">
        <w:rPr>
          <w:rFonts w:ascii="Helvetica" w:eastAsia="Times New Roman" w:hAnsi="Helvetica" w:cs="Helvetica"/>
          <w:color w:val="FF0000"/>
          <w:sz w:val="20"/>
          <w:szCs w:val="20"/>
        </w:rPr>
        <w:t>NAME</w:t>
      </w:r>
      <w:r w:rsidRPr="00936042">
        <w:rPr>
          <w:rFonts w:ascii="Helvetica" w:eastAsia="Times New Roman" w:hAnsi="Helvetica" w:cs="Helvetica"/>
          <w:color w:val="FF0000"/>
          <w:sz w:val="20"/>
          <w:szCs w:val="20"/>
        </w:rPr>
        <w:t xml:space="preserve"> </w:t>
      </w:r>
      <w:r w:rsidRPr="007F14A1">
        <w:rPr>
          <w:rFonts w:ascii="Helvetica" w:eastAsia="Times New Roman" w:hAnsi="Helvetica" w:cs="Helvetica"/>
          <w:color w:val="343434"/>
          <w:sz w:val="20"/>
          <w:szCs w:val="20"/>
        </w:rPr>
        <w:t>at </w:t>
      </w:r>
      <w:hyperlink r:id="rId6" w:tgtFrame="_blank" w:history="1">
        <w:r w:rsidR="00936042" w:rsidRPr="00936042">
          <w:rPr>
            <w:rFonts w:ascii="Helvetica" w:eastAsia="Times New Roman" w:hAnsi="Helvetica" w:cs="Helvetica"/>
            <w:color w:val="FF0000"/>
            <w:sz w:val="20"/>
            <w:szCs w:val="20"/>
            <w:u w:val="single"/>
          </w:rPr>
          <w:t>CONTACT</w:t>
        </w:r>
      </w:hyperlink>
      <w:r w:rsidR="00936042" w:rsidRPr="00936042">
        <w:rPr>
          <w:rFonts w:ascii="Helvetica" w:eastAsia="Times New Roman" w:hAnsi="Helvetica" w:cs="Helvetica"/>
          <w:color w:val="FF0000"/>
          <w:sz w:val="20"/>
          <w:szCs w:val="20"/>
          <w:u w:val="single"/>
        </w:rPr>
        <w:t xml:space="preserve"> NUMBER</w:t>
      </w:r>
      <w:r w:rsidRPr="007F14A1">
        <w:rPr>
          <w:rFonts w:ascii="Helvetica" w:eastAsia="Times New Roman" w:hAnsi="Helvetica" w:cs="Helvetica"/>
          <w:color w:val="343434"/>
          <w:sz w:val="20"/>
          <w:szCs w:val="20"/>
        </w:rPr>
        <w:t> to discover how to maximize your real estate awareness on all related needs and issues.</w:t>
      </w:r>
    </w:p>
    <w:p w14:paraId="20A3EEFC" w14:textId="77777777" w:rsidR="002005F3" w:rsidRDefault="002005F3" w:rsidP="002D2C00">
      <w:pPr>
        <w:ind w:right="720"/>
      </w:pPr>
    </w:p>
    <w:sectPr w:rsidR="0020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C0BF9"/>
    <w:multiLevelType w:val="hybridMultilevel"/>
    <w:tmpl w:val="00D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A1"/>
    <w:rsid w:val="002005F3"/>
    <w:rsid w:val="00263D8F"/>
    <w:rsid w:val="002D2C00"/>
    <w:rsid w:val="004009BC"/>
    <w:rsid w:val="005F2402"/>
    <w:rsid w:val="007F14A1"/>
    <w:rsid w:val="00804B1F"/>
    <w:rsid w:val="00936042"/>
    <w:rsid w:val="00EC69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4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F14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A1"/>
    <w:rPr>
      <w:rFonts w:ascii="Tahoma" w:hAnsi="Tahoma" w:cs="Tahoma"/>
      <w:sz w:val="16"/>
      <w:szCs w:val="16"/>
    </w:rPr>
  </w:style>
  <w:style w:type="character" w:customStyle="1" w:styleId="Heading2Char">
    <w:name w:val="Heading 2 Char"/>
    <w:basedOn w:val="DefaultParagraphFont"/>
    <w:link w:val="Heading2"/>
    <w:uiPriority w:val="9"/>
    <w:rsid w:val="007F14A1"/>
    <w:rPr>
      <w:rFonts w:ascii="Times New Roman" w:eastAsia="Times New Roman" w:hAnsi="Times New Roman" w:cs="Times New Roman"/>
      <w:b/>
      <w:bCs/>
      <w:sz w:val="36"/>
      <w:szCs w:val="36"/>
    </w:rPr>
  </w:style>
  <w:style w:type="paragraph" w:styleId="ListParagraph">
    <w:name w:val="List Paragraph"/>
    <w:basedOn w:val="Normal"/>
    <w:uiPriority w:val="34"/>
    <w:qFormat/>
    <w:rsid w:val="007F14A1"/>
    <w:pPr>
      <w:ind w:left="720"/>
      <w:contextualSpacing/>
    </w:pPr>
  </w:style>
  <w:style w:type="character" w:customStyle="1" w:styleId="apple-converted-space">
    <w:name w:val="apple-converted-space"/>
    <w:basedOn w:val="DefaultParagraphFont"/>
    <w:rsid w:val="007F14A1"/>
  </w:style>
  <w:style w:type="character" w:styleId="Hyperlink">
    <w:name w:val="Hyperlink"/>
    <w:basedOn w:val="DefaultParagraphFont"/>
    <w:uiPriority w:val="99"/>
    <w:unhideWhenUsed/>
    <w:rsid w:val="007F1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261">
      <w:bodyDiv w:val="1"/>
      <w:marLeft w:val="0"/>
      <w:marRight w:val="0"/>
      <w:marTop w:val="0"/>
      <w:marBottom w:val="0"/>
      <w:divBdr>
        <w:top w:val="none" w:sz="0" w:space="0" w:color="auto"/>
        <w:left w:val="none" w:sz="0" w:space="0" w:color="auto"/>
        <w:bottom w:val="none" w:sz="0" w:space="0" w:color="auto"/>
        <w:right w:val="none" w:sz="0" w:space="0" w:color="auto"/>
      </w:divBdr>
    </w:div>
    <w:div w:id="945232175">
      <w:bodyDiv w:val="1"/>
      <w:marLeft w:val="0"/>
      <w:marRight w:val="0"/>
      <w:marTop w:val="0"/>
      <w:marBottom w:val="0"/>
      <w:divBdr>
        <w:top w:val="none" w:sz="0" w:space="0" w:color="auto"/>
        <w:left w:val="none" w:sz="0" w:space="0" w:color="auto"/>
        <w:bottom w:val="none" w:sz="0" w:space="0" w:color="auto"/>
        <w:right w:val="none" w:sz="0" w:space="0" w:color="auto"/>
      </w:divBdr>
      <w:divsChild>
        <w:div w:id="318115092">
          <w:marLeft w:val="0"/>
          <w:marRight w:val="0"/>
          <w:marTop w:val="0"/>
          <w:marBottom w:val="195"/>
          <w:divBdr>
            <w:top w:val="none" w:sz="0" w:space="0" w:color="auto"/>
            <w:left w:val="none" w:sz="0" w:space="0" w:color="auto"/>
            <w:bottom w:val="none" w:sz="0" w:space="0" w:color="auto"/>
            <w:right w:val="none" w:sz="0" w:space="0" w:color="auto"/>
          </w:divBdr>
        </w:div>
        <w:div w:id="1327904478">
          <w:marLeft w:val="0"/>
          <w:marRight w:val="0"/>
          <w:marTop w:val="195"/>
          <w:marBottom w:val="195"/>
          <w:divBdr>
            <w:top w:val="none" w:sz="0" w:space="0" w:color="auto"/>
            <w:left w:val="none" w:sz="0" w:space="0" w:color="auto"/>
            <w:bottom w:val="none" w:sz="0" w:space="0" w:color="auto"/>
            <w:right w:val="none" w:sz="0" w:space="0" w:color="auto"/>
          </w:divBdr>
        </w:div>
        <w:div w:id="1963922055">
          <w:marLeft w:val="0"/>
          <w:marRight w:val="0"/>
          <w:marTop w:val="195"/>
          <w:marBottom w:val="195"/>
          <w:divBdr>
            <w:top w:val="none" w:sz="0" w:space="0" w:color="auto"/>
            <w:left w:val="none" w:sz="0" w:space="0" w:color="auto"/>
            <w:bottom w:val="none" w:sz="0" w:space="0" w:color="auto"/>
            <w:right w:val="none" w:sz="0" w:space="0" w:color="auto"/>
          </w:divBdr>
        </w:div>
        <w:div w:id="1476218920">
          <w:marLeft w:val="0"/>
          <w:marRight w:val="0"/>
          <w:marTop w:val="195"/>
          <w:marBottom w:val="195"/>
          <w:divBdr>
            <w:top w:val="none" w:sz="0" w:space="0" w:color="auto"/>
            <w:left w:val="none" w:sz="0" w:space="0" w:color="auto"/>
            <w:bottom w:val="none" w:sz="0" w:space="0" w:color="auto"/>
            <w:right w:val="none" w:sz="0" w:space="0" w:color="auto"/>
          </w:divBdr>
        </w:div>
      </w:divsChild>
    </w:div>
    <w:div w:id="1366061126">
      <w:bodyDiv w:val="1"/>
      <w:marLeft w:val="0"/>
      <w:marRight w:val="0"/>
      <w:marTop w:val="0"/>
      <w:marBottom w:val="0"/>
      <w:divBdr>
        <w:top w:val="none" w:sz="0" w:space="0" w:color="auto"/>
        <w:left w:val="none" w:sz="0" w:space="0" w:color="auto"/>
        <w:bottom w:val="none" w:sz="0" w:space="0" w:color="auto"/>
        <w:right w:val="none" w:sz="0" w:space="0" w:color="auto"/>
      </w:divBdr>
      <w:divsChild>
        <w:div w:id="1838036957">
          <w:marLeft w:val="0"/>
          <w:marRight w:val="0"/>
          <w:marTop w:val="195"/>
          <w:marBottom w:val="195"/>
          <w:divBdr>
            <w:top w:val="none" w:sz="0" w:space="0" w:color="auto"/>
            <w:left w:val="none" w:sz="0" w:space="0" w:color="auto"/>
            <w:bottom w:val="none" w:sz="0" w:space="0" w:color="auto"/>
            <w:right w:val="none" w:sz="0" w:space="0" w:color="auto"/>
          </w:divBdr>
        </w:div>
        <w:div w:id="1127284855">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tel:%28714%29%20743-19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 Mitchell</cp:lastModifiedBy>
  <cp:revision>2</cp:revision>
  <dcterms:created xsi:type="dcterms:W3CDTF">2018-05-17T21:30:00Z</dcterms:created>
  <dcterms:modified xsi:type="dcterms:W3CDTF">2018-05-17T21:30:00Z</dcterms:modified>
</cp:coreProperties>
</file>